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44429B" w:rsidRPr="00B3437D" w:rsidRDefault="00990A14"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t>Organization Structure and Design.</w:t>
      </w:r>
    </w:p>
    <w:p w:rsidR="0079586E" w:rsidRPr="00B3437D" w:rsidRDefault="0079586E"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t>Name.</w:t>
      </w:r>
    </w:p>
    <w:p w:rsidR="0079586E" w:rsidRPr="00B3437D" w:rsidRDefault="0079586E"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t>Institution.</w:t>
      </w:r>
    </w:p>
    <w:p w:rsidR="0079586E" w:rsidRPr="00B3437D" w:rsidRDefault="0079586E"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t>Date.</w:t>
      </w:r>
    </w:p>
    <w:p w:rsidR="0079586E" w:rsidRDefault="0079586E" w:rsidP="00E05499">
      <w:pPr>
        <w:spacing w:line="480" w:lineRule="auto"/>
        <w:jc w:val="center"/>
        <w:rPr>
          <w:rFonts w:ascii="Times New Roman" w:hAnsi="Times New Roman" w:cs="Times New Roman"/>
          <w:sz w:val="24"/>
          <w:szCs w:val="24"/>
        </w:rPr>
      </w:pPr>
    </w:p>
    <w:p w:rsidR="00E05499" w:rsidRDefault="00E05499" w:rsidP="00E05499">
      <w:pPr>
        <w:spacing w:line="480" w:lineRule="auto"/>
        <w:jc w:val="center"/>
        <w:rPr>
          <w:rFonts w:ascii="Times New Roman" w:hAnsi="Times New Roman" w:cs="Times New Roman"/>
          <w:sz w:val="24"/>
          <w:szCs w:val="24"/>
        </w:rPr>
      </w:pPr>
    </w:p>
    <w:p w:rsidR="00E05499" w:rsidRPr="00B3437D" w:rsidRDefault="00E05499"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p>
    <w:p w:rsidR="0079586E" w:rsidRPr="00B3437D" w:rsidRDefault="0079586E"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lastRenderedPageBreak/>
        <w:t>Organization Structure and Design.</w:t>
      </w:r>
    </w:p>
    <w:p w:rsidR="00990A14" w:rsidRPr="00DA0301" w:rsidRDefault="00990A14" w:rsidP="00E05499">
      <w:pPr>
        <w:spacing w:line="480" w:lineRule="auto"/>
        <w:jc w:val="center"/>
        <w:rPr>
          <w:rFonts w:ascii="Times New Roman" w:hAnsi="Times New Roman" w:cs="Times New Roman"/>
          <w:b/>
          <w:sz w:val="24"/>
          <w:szCs w:val="24"/>
        </w:rPr>
      </w:pPr>
      <w:r w:rsidRPr="00DA0301">
        <w:rPr>
          <w:rFonts w:ascii="Times New Roman" w:hAnsi="Times New Roman" w:cs="Times New Roman"/>
          <w:b/>
          <w:sz w:val="24"/>
          <w:szCs w:val="24"/>
        </w:rPr>
        <w:t>Article summary.</w:t>
      </w:r>
    </w:p>
    <w:p w:rsidR="00990A14" w:rsidRPr="00DA0301" w:rsidRDefault="00DA0301" w:rsidP="00E05499">
      <w:pPr>
        <w:spacing w:line="480" w:lineRule="auto"/>
        <w:ind w:left="720" w:hanging="720"/>
        <w:jc w:val="center"/>
        <w:rPr>
          <w:rFonts w:ascii="Times New Roman" w:hAnsi="Times New Roman" w:cs="Times New Roman"/>
          <w:b/>
          <w:sz w:val="24"/>
          <w:szCs w:val="24"/>
        </w:rPr>
      </w:pPr>
      <w:r w:rsidRPr="00DA0301">
        <w:rPr>
          <w:rFonts w:ascii="Times New Roman" w:hAnsi="Times New Roman" w:cs="Times New Roman"/>
          <w:b/>
          <w:sz w:val="24"/>
          <w:szCs w:val="24"/>
        </w:rPr>
        <w:t>Josh,</w:t>
      </w:r>
      <w:r w:rsidR="00990A14" w:rsidRPr="00DA0301">
        <w:rPr>
          <w:rFonts w:ascii="Times New Roman" w:hAnsi="Times New Roman" w:cs="Times New Roman"/>
          <w:b/>
          <w:sz w:val="24"/>
          <w:szCs w:val="24"/>
        </w:rPr>
        <w:t xml:space="preserve"> </w:t>
      </w:r>
      <w:r w:rsidRPr="00DA0301">
        <w:rPr>
          <w:rFonts w:ascii="Times New Roman" w:hAnsi="Times New Roman" w:cs="Times New Roman"/>
          <w:b/>
          <w:sz w:val="24"/>
          <w:szCs w:val="24"/>
        </w:rPr>
        <w:t xml:space="preserve">B. </w:t>
      </w:r>
      <w:r w:rsidR="00990A14" w:rsidRPr="00DA0301">
        <w:rPr>
          <w:rFonts w:ascii="Times New Roman" w:hAnsi="Times New Roman" w:cs="Times New Roman"/>
          <w:b/>
          <w:sz w:val="24"/>
          <w:szCs w:val="24"/>
        </w:rPr>
        <w:t>(2017). Organizing for Work in the Digital Age.</w:t>
      </w:r>
      <w:r w:rsidRPr="00DA0301">
        <w:rPr>
          <w:rFonts w:ascii="Times New Roman" w:hAnsi="Times New Roman" w:cs="Times New Roman"/>
          <w:b/>
          <w:i/>
          <w:sz w:val="24"/>
          <w:szCs w:val="24"/>
        </w:rPr>
        <w:t xml:space="preserve"> The Wall Street Journal. </w:t>
      </w:r>
      <w:r w:rsidR="00990A14" w:rsidRPr="00DA0301">
        <w:rPr>
          <w:rFonts w:ascii="Times New Roman" w:hAnsi="Times New Roman" w:cs="Times New Roman"/>
          <w:b/>
          <w:sz w:val="24"/>
          <w:szCs w:val="24"/>
        </w:rPr>
        <w:t xml:space="preserve"> </w:t>
      </w:r>
    </w:p>
    <w:p w:rsidR="00A316BA" w:rsidRPr="00B3437D" w:rsidRDefault="00A316BA" w:rsidP="00DA0301">
      <w:pPr>
        <w:spacing w:line="480" w:lineRule="auto"/>
        <w:ind w:firstLine="720"/>
        <w:rPr>
          <w:rFonts w:ascii="Times New Roman" w:hAnsi="Times New Roman" w:cs="Times New Roman"/>
          <w:sz w:val="24"/>
          <w:szCs w:val="24"/>
        </w:rPr>
      </w:pPr>
      <w:r w:rsidRPr="00B3437D">
        <w:rPr>
          <w:rFonts w:ascii="Times New Roman" w:hAnsi="Times New Roman" w:cs="Times New Roman"/>
          <w:sz w:val="24"/>
          <w:szCs w:val="24"/>
        </w:rPr>
        <w:t>According to</w:t>
      </w:r>
      <w:r w:rsidR="00DA0301">
        <w:rPr>
          <w:rFonts w:ascii="Times New Roman" w:hAnsi="Times New Roman" w:cs="Times New Roman"/>
          <w:sz w:val="24"/>
          <w:szCs w:val="24"/>
        </w:rPr>
        <w:t xml:space="preserve"> Josh</w:t>
      </w:r>
      <w:r w:rsidRPr="00B3437D">
        <w:rPr>
          <w:rFonts w:ascii="Times New Roman" w:hAnsi="Times New Roman" w:cs="Times New Roman"/>
          <w:sz w:val="24"/>
          <w:szCs w:val="24"/>
        </w:rPr>
        <w:t>, (2017), the digital era is featured with increased demand</w:t>
      </w:r>
      <w:r w:rsidR="00E05499">
        <w:rPr>
          <w:rFonts w:ascii="Times New Roman" w:hAnsi="Times New Roman" w:cs="Times New Roman"/>
          <w:sz w:val="24"/>
          <w:szCs w:val="24"/>
        </w:rPr>
        <w:t xml:space="preserve"> for different goods</w:t>
      </w:r>
      <w:r w:rsidRPr="00B3437D">
        <w:rPr>
          <w:rFonts w:ascii="Times New Roman" w:hAnsi="Times New Roman" w:cs="Times New Roman"/>
          <w:sz w:val="24"/>
          <w:szCs w:val="24"/>
        </w:rPr>
        <w:t>. To adhere to these demands, modern companies are making an effort to shift faster, facilitate rapid learning, adapt more rapidly and develop all-around professionals.</w:t>
      </w:r>
      <w:r w:rsidR="00DA0301" w:rsidRPr="00DA0301">
        <w:rPr>
          <w:rFonts w:ascii="Times New Roman" w:hAnsi="Times New Roman" w:cs="Times New Roman"/>
          <w:sz w:val="24"/>
          <w:szCs w:val="24"/>
        </w:rPr>
        <w:t xml:space="preserve"> </w:t>
      </w:r>
      <w:r w:rsidR="00DA0301">
        <w:rPr>
          <w:rFonts w:ascii="Times New Roman" w:hAnsi="Times New Roman" w:cs="Times New Roman"/>
          <w:sz w:val="24"/>
          <w:szCs w:val="24"/>
        </w:rPr>
        <w:t xml:space="preserve">Josh </w:t>
      </w:r>
      <w:r w:rsidRPr="00B3437D">
        <w:rPr>
          <w:rFonts w:ascii="Times New Roman" w:hAnsi="Times New Roman" w:cs="Times New Roman"/>
          <w:sz w:val="24"/>
          <w:szCs w:val="24"/>
        </w:rPr>
        <w:t>(2017)</w:t>
      </w:r>
      <w:r w:rsidR="00E05499">
        <w:rPr>
          <w:rFonts w:ascii="Times New Roman" w:hAnsi="Times New Roman" w:cs="Times New Roman"/>
          <w:sz w:val="24"/>
          <w:szCs w:val="24"/>
        </w:rPr>
        <w:t>,</w:t>
      </w:r>
      <w:r w:rsidRPr="00B3437D">
        <w:rPr>
          <w:rFonts w:ascii="Times New Roman" w:hAnsi="Times New Roman" w:cs="Times New Roman"/>
          <w:sz w:val="24"/>
          <w:szCs w:val="24"/>
        </w:rPr>
        <w:t xml:space="preserve"> asserts that</w:t>
      </w:r>
      <w:r w:rsidR="00DA0301">
        <w:rPr>
          <w:rFonts w:ascii="Times New Roman" w:hAnsi="Times New Roman" w:cs="Times New Roman"/>
          <w:sz w:val="24"/>
          <w:szCs w:val="24"/>
        </w:rPr>
        <w:t xml:space="preserve"> in order</w:t>
      </w:r>
      <w:r w:rsidRPr="00B3437D">
        <w:rPr>
          <w:rFonts w:ascii="Times New Roman" w:hAnsi="Times New Roman" w:cs="Times New Roman"/>
          <w:sz w:val="24"/>
          <w:szCs w:val="24"/>
        </w:rPr>
        <w:t xml:space="preserve"> to meet the agility, companies tend to move from the traditional hierarchical organization structures to access more </w:t>
      </w:r>
      <w:r w:rsidR="00DA0301">
        <w:rPr>
          <w:rFonts w:ascii="Times New Roman" w:hAnsi="Times New Roman" w:cs="Times New Roman"/>
          <w:sz w:val="24"/>
          <w:szCs w:val="24"/>
        </w:rPr>
        <w:t xml:space="preserve">flexible and team-based models. </w:t>
      </w:r>
      <w:r w:rsidR="00A10E61">
        <w:rPr>
          <w:rFonts w:ascii="Times New Roman" w:hAnsi="Times New Roman" w:cs="Times New Roman"/>
          <w:sz w:val="24"/>
          <w:szCs w:val="24"/>
        </w:rPr>
        <w:t xml:space="preserve">Josh </w:t>
      </w:r>
      <w:r w:rsidR="00A10E61" w:rsidRPr="00B3437D">
        <w:rPr>
          <w:rFonts w:ascii="Times New Roman" w:hAnsi="Times New Roman" w:cs="Times New Roman"/>
          <w:sz w:val="24"/>
          <w:szCs w:val="24"/>
        </w:rPr>
        <w:t>(2017)</w:t>
      </w:r>
      <w:r w:rsidR="00A10E61">
        <w:rPr>
          <w:rFonts w:ascii="Times New Roman" w:hAnsi="Times New Roman" w:cs="Times New Roman"/>
          <w:sz w:val="24"/>
          <w:szCs w:val="24"/>
        </w:rPr>
        <w:t>,</w:t>
      </w:r>
      <w:r w:rsidR="00A10E61" w:rsidRPr="00B3437D">
        <w:rPr>
          <w:rFonts w:ascii="Times New Roman" w:hAnsi="Times New Roman" w:cs="Times New Roman"/>
          <w:sz w:val="24"/>
          <w:szCs w:val="24"/>
        </w:rPr>
        <w:t xml:space="preserve"> also </w:t>
      </w:r>
      <w:r w:rsidR="00A10E61">
        <w:rPr>
          <w:rFonts w:ascii="Times New Roman" w:hAnsi="Times New Roman" w:cs="Times New Roman"/>
          <w:sz w:val="24"/>
          <w:szCs w:val="24"/>
        </w:rPr>
        <w:t xml:space="preserve">asserts </w:t>
      </w:r>
      <w:r w:rsidR="00A10E61" w:rsidRPr="00B3437D">
        <w:rPr>
          <w:rFonts w:ascii="Times New Roman" w:hAnsi="Times New Roman" w:cs="Times New Roman"/>
          <w:sz w:val="24"/>
          <w:szCs w:val="24"/>
        </w:rPr>
        <w:t>that business</w:t>
      </w:r>
      <w:r w:rsidR="00A10E61">
        <w:rPr>
          <w:rFonts w:ascii="Times New Roman" w:hAnsi="Times New Roman" w:cs="Times New Roman"/>
          <w:sz w:val="24"/>
          <w:szCs w:val="24"/>
        </w:rPr>
        <w:t>es</w:t>
      </w:r>
      <w:r w:rsidR="00A10E61" w:rsidRPr="00B3437D">
        <w:rPr>
          <w:rFonts w:ascii="Times New Roman" w:hAnsi="Times New Roman" w:cs="Times New Roman"/>
          <w:sz w:val="24"/>
          <w:szCs w:val="24"/>
        </w:rPr>
        <w:t xml:space="preserve"> in the past were organized along functional lines to create a predictable as well as a repeatable pattern of results.  </w:t>
      </w:r>
      <w:r w:rsidRPr="00B3437D">
        <w:rPr>
          <w:rFonts w:ascii="Times New Roman" w:hAnsi="Times New Roman" w:cs="Times New Roman"/>
          <w:sz w:val="24"/>
          <w:szCs w:val="24"/>
        </w:rPr>
        <w:t>These models were fully functional and are found to promote efficiency through the aspect of agility responsiveness and collaboration.</w:t>
      </w:r>
      <w:r w:rsidR="00DA0301">
        <w:rPr>
          <w:rFonts w:ascii="Times New Roman" w:hAnsi="Times New Roman" w:cs="Times New Roman"/>
          <w:sz w:val="24"/>
          <w:szCs w:val="24"/>
        </w:rPr>
        <w:t xml:space="preserve"> The article hints </w:t>
      </w:r>
      <w:r w:rsidRPr="00B3437D">
        <w:rPr>
          <w:rFonts w:ascii="Times New Roman" w:hAnsi="Times New Roman" w:cs="Times New Roman"/>
          <w:sz w:val="24"/>
          <w:szCs w:val="24"/>
        </w:rPr>
        <w:t xml:space="preserve">that the global business environment has nowadays changed and hence </w:t>
      </w:r>
      <w:r w:rsidR="00E05499">
        <w:rPr>
          <w:rFonts w:ascii="Times New Roman" w:hAnsi="Times New Roman" w:cs="Times New Roman"/>
          <w:sz w:val="24"/>
          <w:szCs w:val="24"/>
        </w:rPr>
        <w:t xml:space="preserve">modern </w:t>
      </w:r>
      <w:r w:rsidRPr="00B3437D">
        <w:rPr>
          <w:rFonts w:ascii="Times New Roman" w:hAnsi="Times New Roman" w:cs="Times New Roman"/>
          <w:sz w:val="24"/>
          <w:szCs w:val="24"/>
        </w:rPr>
        <w:t>organizations are struggling under the new demands. Most of them do not work for efficiency, and rather, they tend to prioritize speed, agility, and adaptability which are essential tools for addressing competition.</w:t>
      </w:r>
    </w:p>
    <w:p w:rsidR="00A316BA" w:rsidRPr="00B3437D" w:rsidRDefault="00A316BA" w:rsidP="00E05499">
      <w:pPr>
        <w:spacing w:line="480" w:lineRule="auto"/>
        <w:ind w:firstLine="720"/>
        <w:rPr>
          <w:rFonts w:ascii="Times New Roman" w:hAnsi="Times New Roman" w:cs="Times New Roman"/>
          <w:sz w:val="24"/>
          <w:szCs w:val="24"/>
        </w:rPr>
      </w:pPr>
      <w:r w:rsidRPr="00B3437D">
        <w:rPr>
          <w:rFonts w:ascii="Times New Roman" w:hAnsi="Times New Roman" w:cs="Times New Roman"/>
          <w:sz w:val="24"/>
          <w:szCs w:val="24"/>
        </w:rPr>
        <w:t xml:space="preserve">According to </w:t>
      </w:r>
      <w:r w:rsidR="00DA0301">
        <w:rPr>
          <w:rFonts w:ascii="Times New Roman" w:hAnsi="Times New Roman" w:cs="Times New Roman"/>
          <w:sz w:val="24"/>
          <w:szCs w:val="24"/>
        </w:rPr>
        <w:t xml:space="preserve">Josh </w:t>
      </w:r>
      <w:r w:rsidRPr="00B3437D">
        <w:rPr>
          <w:rFonts w:ascii="Times New Roman" w:hAnsi="Times New Roman" w:cs="Times New Roman"/>
          <w:sz w:val="24"/>
          <w:szCs w:val="24"/>
        </w:rPr>
        <w:t>(2017), establishing an organizati</w:t>
      </w:r>
      <w:r w:rsidR="00DA0301">
        <w:rPr>
          <w:rFonts w:ascii="Times New Roman" w:hAnsi="Times New Roman" w:cs="Times New Roman"/>
          <w:sz w:val="24"/>
          <w:szCs w:val="24"/>
        </w:rPr>
        <w:t xml:space="preserve">on for the future is essential. The article also argues that </w:t>
      </w:r>
      <w:r w:rsidRPr="00B3437D">
        <w:rPr>
          <w:rFonts w:ascii="Times New Roman" w:hAnsi="Times New Roman" w:cs="Times New Roman"/>
          <w:sz w:val="24"/>
          <w:szCs w:val="24"/>
        </w:rPr>
        <w:t>high minded designing ini</w:t>
      </w:r>
      <w:r w:rsidR="00DA0301">
        <w:rPr>
          <w:rFonts w:ascii="Times New Roman" w:hAnsi="Times New Roman" w:cs="Times New Roman"/>
          <w:sz w:val="24"/>
          <w:szCs w:val="24"/>
        </w:rPr>
        <w:t>tiatives are essential ad these entail many aspects which include;</w:t>
      </w:r>
      <w:r w:rsidRPr="00B3437D">
        <w:rPr>
          <w:rFonts w:ascii="Times New Roman" w:hAnsi="Times New Roman" w:cs="Times New Roman"/>
          <w:sz w:val="24"/>
          <w:szCs w:val="24"/>
        </w:rPr>
        <w:t xml:space="preserve"> trial and error methods. Organizations that encount</w:t>
      </w:r>
      <w:r w:rsidR="00DA0301">
        <w:rPr>
          <w:rFonts w:ascii="Times New Roman" w:hAnsi="Times New Roman" w:cs="Times New Roman"/>
          <w:sz w:val="24"/>
          <w:szCs w:val="24"/>
        </w:rPr>
        <w:t xml:space="preserve">er challenges in designs </w:t>
      </w:r>
      <w:r w:rsidRPr="00B3437D">
        <w:rPr>
          <w:rFonts w:ascii="Times New Roman" w:hAnsi="Times New Roman" w:cs="Times New Roman"/>
          <w:sz w:val="24"/>
          <w:szCs w:val="24"/>
        </w:rPr>
        <w:t>end up noting maximum return through better financial performance, increased employee engagement, productivity among the benefits.  The author asserts that designing for flexibility is more concerned with moving away from matrix management while focusing on making customers happy other than fighting for efficiency.</w:t>
      </w:r>
    </w:p>
    <w:p w:rsidR="00A316BA" w:rsidRPr="00B3437D" w:rsidRDefault="0017705D" w:rsidP="00E05499">
      <w:pPr>
        <w:spacing w:line="480" w:lineRule="auto"/>
        <w:ind w:firstLine="720"/>
        <w:jc w:val="center"/>
        <w:rPr>
          <w:rFonts w:ascii="Times New Roman" w:hAnsi="Times New Roman" w:cs="Times New Roman"/>
          <w:b/>
          <w:sz w:val="24"/>
          <w:szCs w:val="24"/>
        </w:rPr>
      </w:pPr>
      <w:r w:rsidRPr="00B3437D">
        <w:rPr>
          <w:rFonts w:ascii="Times New Roman" w:hAnsi="Times New Roman" w:cs="Times New Roman"/>
          <w:b/>
          <w:sz w:val="24"/>
          <w:szCs w:val="24"/>
        </w:rPr>
        <w:lastRenderedPageBreak/>
        <w:t>R</w:t>
      </w:r>
      <w:r w:rsidR="00A316BA" w:rsidRPr="00B3437D">
        <w:rPr>
          <w:rFonts w:ascii="Times New Roman" w:hAnsi="Times New Roman" w:cs="Times New Roman"/>
          <w:b/>
          <w:sz w:val="24"/>
          <w:szCs w:val="24"/>
        </w:rPr>
        <w:t>elationship between the article and the topic “Organization Structure and Design.”</w:t>
      </w:r>
    </w:p>
    <w:p w:rsidR="00C148C4" w:rsidRDefault="00A316BA" w:rsidP="00E05499">
      <w:pPr>
        <w:spacing w:line="480" w:lineRule="auto"/>
        <w:ind w:firstLine="720"/>
        <w:rPr>
          <w:rFonts w:ascii="Times New Roman" w:hAnsi="Times New Roman" w:cs="Times New Roman"/>
          <w:sz w:val="24"/>
          <w:szCs w:val="24"/>
        </w:rPr>
      </w:pPr>
      <w:r w:rsidRPr="00B3437D">
        <w:rPr>
          <w:rFonts w:ascii="Times New Roman" w:hAnsi="Times New Roman" w:cs="Times New Roman"/>
          <w:sz w:val="24"/>
          <w:szCs w:val="24"/>
        </w:rPr>
        <w:t xml:space="preserve"> The relationship between the article and the topic “Organization Structure and Design” can never be questioned. They both shed light on a common orientation; that is, how to define a good organizational structure with effective design. Both </w:t>
      </w:r>
      <w:r w:rsidR="00DA0301">
        <w:rPr>
          <w:rFonts w:ascii="Times New Roman" w:hAnsi="Times New Roman" w:cs="Times New Roman"/>
          <w:sz w:val="24"/>
          <w:szCs w:val="24"/>
        </w:rPr>
        <w:t xml:space="preserve">the </w:t>
      </w:r>
      <w:r w:rsidRPr="00B3437D">
        <w:rPr>
          <w:rFonts w:ascii="Times New Roman" w:hAnsi="Times New Roman" w:cs="Times New Roman"/>
          <w:sz w:val="24"/>
          <w:szCs w:val="24"/>
        </w:rPr>
        <w:t xml:space="preserve">article and the topic </w:t>
      </w:r>
      <w:r w:rsidR="00DA0301" w:rsidRPr="00B3437D">
        <w:rPr>
          <w:rFonts w:ascii="Times New Roman" w:hAnsi="Times New Roman" w:cs="Times New Roman"/>
          <w:sz w:val="24"/>
          <w:szCs w:val="24"/>
        </w:rPr>
        <w:t>prioritize</w:t>
      </w:r>
      <w:r w:rsidRPr="00B3437D">
        <w:rPr>
          <w:rFonts w:ascii="Times New Roman" w:hAnsi="Times New Roman" w:cs="Times New Roman"/>
          <w:sz w:val="24"/>
          <w:szCs w:val="24"/>
        </w:rPr>
        <w:t xml:space="preserve"> on increasing flexibility in the context other organizational tasks with</w:t>
      </w:r>
      <w:r w:rsidR="00DA0301">
        <w:rPr>
          <w:rFonts w:ascii="Times New Roman" w:hAnsi="Times New Roman" w:cs="Times New Roman"/>
          <w:sz w:val="24"/>
          <w:szCs w:val="24"/>
        </w:rPr>
        <w:t xml:space="preserve"> the aim of </w:t>
      </w:r>
      <w:r w:rsidR="00DA0301" w:rsidRPr="00B3437D">
        <w:rPr>
          <w:rFonts w:ascii="Times New Roman" w:hAnsi="Times New Roman" w:cs="Times New Roman"/>
          <w:sz w:val="24"/>
          <w:szCs w:val="24"/>
        </w:rPr>
        <w:t>making</w:t>
      </w:r>
      <w:r w:rsidRPr="00B3437D">
        <w:rPr>
          <w:rFonts w:ascii="Times New Roman" w:hAnsi="Times New Roman" w:cs="Times New Roman"/>
          <w:sz w:val="24"/>
          <w:szCs w:val="24"/>
        </w:rPr>
        <w:t xml:space="preserve"> the customer happy (Robbins &amp; Judge, 2018). They share information on the different aspects of the environment and how they influence the structure and design of an organization. </w:t>
      </w:r>
    </w:p>
    <w:p w:rsidR="00B3437D" w:rsidRDefault="00A316BA" w:rsidP="00E05499">
      <w:pPr>
        <w:spacing w:line="480" w:lineRule="auto"/>
        <w:ind w:firstLine="720"/>
        <w:rPr>
          <w:rFonts w:ascii="Times New Roman" w:hAnsi="Times New Roman" w:cs="Times New Roman"/>
          <w:sz w:val="24"/>
          <w:szCs w:val="24"/>
        </w:rPr>
      </w:pPr>
      <w:r w:rsidRPr="00B3437D">
        <w:rPr>
          <w:rFonts w:ascii="Times New Roman" w:hAnsi="Times New Roman" w:cs="Times New Roman"/>
          <w:sz w:val="24"/>
          <w:szCs w:val="24"/>
        </w:rPr>
        <w:t xml:space="preserve">More on this, the topic outlined different </w:t>
      </w:r>
      <w:r w:rsidR="00DA0301">
        <w:rPr>
          <w:rFonts w:ascii="Times New Roman" w:hAnsi="Times New Roman" w:cs="Times New Roman"/>
          <w:sz w:val="24"/>
          <w:szCs w:val="24"/>
        </w:rPr>
        <w:t>factors which are core in ensuring organizational</w:t>
      </w:r>
      <w:r w:rsidRPr="00B3437D">
        <w:rPr>
          <w:rFonts w:ascii="Times New Roman" w:hAnsi="Times New Roman" w:cs="Times New Roman"/>
          <w:sz w:val="24"/>
          <w:szCs w:val="24"/>
        </w:rPr>
        <w:t xml:space="preserve"> flexibility through proper designing and strategic</w:t>
      </w:r>
      <w:r w:rsidR="00DA0301">
        <w:rPr>
          <w:rFonts w:ascii="Times New Roman" w:hAnsi="Times New Roman" w:cs="Times New Roman"/>
          <w:sz w:val="24"/>
          <w:szCs w:val="24"/>
        </w:rPr>
        <w:t xml:space="preserve"> management</w:t>
      </w:r>
      <w:r w:rsidRPr="00B3437D">
        <w:rPr>
          <w:rFonts w:ascii="Times New Roman" w:hAnsi="Times New Roman" w:cs="Times New Roman"/>
          <w:sz w:val="24"/>
          <w:szCs w:val="24"/>
        </w:rPr>
        <w:t>. It is also apparent that content from the article and the book chapter tend to reflect each other in applicability. Arguably, literature from two sources can be widely applied in the con</w:t>
      </w:r>
      <w:r w:rsidR="00DA0301">
        <w:rPr>
          <w:rFonts w:ascii="Times New Roman" w:hAnsi="Times New Roman" w:cs="Times New Roman"/>
          <w:sz w:val="24"/>
          <w:szCs w:val="24"/>
        </w:rPr>
        <w:t xml:space="preserve">text of designing organizational </w:t>
      </w:r>
      <w:r w:rsidRPr="00B3437D">
        <w:rPr>
          <w:rFonts w:ascii="Times New Roman" w:hAnsi="Times New Roman" w:cs="Times New Roman"/>
          <w:sz w:val="24"/>
          <w:szCs w:val="24"/>
        </w:rPr>
        <w:t>structure.  As such, they are all applicable</w:t>
      </w:r>
      <w:r w:rsidR="00DA0301">
        <w:rPr>
          <w:rFonts w:ascii="Times New Roman" w:hAnsi="Times New Roman" w:cs="Times New Roman"/>
          <w:sz w:val="24"/>
          <w:szCs w:val="24"/>
        </w:rPr>
        <w:t xml:space="preserve"> in the context of organizational</w:t>
      </w:r>
      <w:r w:rsidRPr="00B3437D">
        <w:rPr>
          <w:rFonts w:ascii="Times New Roman" w:hAnsi="Times New Roman" w:cs="Times New Roman"/>
          <w:sz w:val="24"/>
          <w:szCs w:val="24"/>
        </w:rPr>
        <w:t xml:space="preserve"> innovation, cost minimization and imitations for better performance. Both the chapter and the topic complement each other, and they enhance technology in d</w:t>
      </w:r>
      <w:r w:rsidR="00E05499">
        <w:rPr>
          <w:rFonts w:ascii="Times New Roman" w:hAnsi="Times New Roman" w:cs="Times New Roman"/>
          <w:sz w:val="24"/>
          <w:szCs w:val="24"/>
        </w:rPr>
        <w:t>ifferent organizational facets.</w:t>
      </w:r>
    </w:p>
    <w:p w:rsidR="00E05499" w:rsidRPr="00B3437D" w:rsidRDefault="00E05499" w:rsidP="00E05499">
      <w:pPr>
        <w:spacing w:line="480" w:lineRule="auto"/>
        <w:ind w:firstLine="720"/>
        <w:rPr>
          <w:rFonts w:ascii="Times New Roman" w:hAnsi="Times New Roman" w:cs="Times New Roman"/>
          <w:sz w:val="24"/>
          <w:szCs w:val="24"/>
        </w:rPr>
      </w:pPr>
    </w:p>
    <w:p w:rsidR="00B3437D" w:rsidRPr="00B3437D" w:rsidRDefault="00B3437D" w:rsidP="00E05499">
      <w:pPr>
        <w:spacing w:line="480" w:lineRule="auto"/>
        <w:jc w:val="center"/>
        <w:rPr>
          <w:rFonts w:ascii="Times New Roman" w:hAnsi="Times New Roman" w:cs="Times New Roman"/>
          <w:sz w:val="24"/>
          <w:szCs w:val="24"/>
        </w:rPr>
      </w:pPr>
    </w:p>
    <w:p w:rsidR="00B3437D" w:rsidRPr="00B3437D" w:rsidRDefault="00B3437D" w:rsidP="00E05499">
      <w:pPr>
        <w:spacing w:line="480" w:lineRule="auto"/>
        <w:jc w:val="center"/>
        <w:rPr>
          <w:rFonts w:ascii="Times New Roman" w:hAnsi="Times New Roman" w:cs="Times New Roman"/>
          <w:sz w:val="24"/>
          <w:szCs w:val="24"/>
        </w:rPr>
      </w:pPr>
    </w:p>
    <w:p w:rsidR="00B3437D" w:rsidRDefault="00B3437D" w:rsidP="00E05499">
      <w:pPr>
        <w:spacing w:line="480" w:lineRule="auto"/>
        <w:jc w:val="center"/>
        <w:rPr>
          <w:rFonts w:ascii="Times New Roman" w:hAnsi="Times New Roman" w:cs="Times New Roman"/>
          <w:sz w:val="24"/>
          <w:szCs w:val="24"/>
        </w:rPr>
      </w:pPr>
    </w:p>
    <w:p w:rsidR="00DA0301" w:rsidRDefault="00DA0301" w:rsidP="00E05499">
      <w:pPr>
        <w:spacing w:line="480" w:lineRule="auto"/>
        <w:jc w:val="center"/>
        <w:rPr>
          <w:rFonts w:ascii="Times New Roman" w:hAnsi="Times New Roman" w:cs="Times New Roman"/>
          <w:sz w:val="24"/>
          <w:szCs w:val="24"/>
        </w:rPr>
      </w:pPr>
    </w:p>
    <w:p w:rsidR="00DA0301" w:rsidRPr="00B3437D" w:rsidRDefault="00DA0301" w:rsidP="00E05499">
      <w:pPr>
        <w:spacing w:line="480" w:lineRule="auto"/>
        <w:jc w:val="center"/>
        <w:rPr>
          <w:rFonts w:ascii="Times New Roman" w:hAnsi="Times New Roman" w:cs="Times New Roman"/>
          <w:sz w:val="24"/>
          <w:szCs w:val="24"/>
        </w:rPr>
      </w:pPr>
    </w:p>
    <w:p w:rsidR="005A560E" w:rsidRPr="00B3437D" w:rsidRDefault="005A560E" w:rsidP="00E05499">
      <w:pPr>
        <w:spacing w:line="480" w:lineRule="auto"/>
        <w:jc w:val="center"/>
        <w:rPr>
          <w:rFonts w:ascii="Times New Roman" w:hAnsi="Times New Roman" w:cs="Times New Roman"/>
          <w:sz w:val="24"/>
          <w:szCs w:val="24"/>
        </w:rPr>
      </w:pPr>
      <w:r w:rsidRPr="00B3437D">
        <w:rPr>
          <w:rFonts w:ascii="Times New Roman" w:hAnsi="Times New Roman" w:cs="Times New Roman"/>
          <w:sz w:val="24"/>
          <w:szCs w:val="24"/>
        </w:rPr>
        <w:lastRenderedPageBreak/>
        <w:t>References.</w:t>
      </w:r>
    </w:p>
    <w:p w:rsidR="0017705D" w:rsidRPr="00B3437D" w:rsidRDefault="00DA0301" w:rsidP="00E0549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Josh</w:t>
      </w:r>
      <w:r w:rsidR="0017705D" w:rsidRPr="00B3437D">
        <w:rPr>
          <w:rFonts w:ascii="Times New Roman" w:hAnsi="Times New Roman" w:cs="Times New Roman"/>
          <w:sz w:val="24"/>
          <w:szCs w:val="24"/>
        </w:rPr>
        <w:t>,</w:t>
      </w:r>
      <w:r>
        <w:rPr>
          <w:rFonts w:ascii="Times New Roman" w:hAnsi="Times New Roman" w:cs="Times New Roman"/>
          <w:sz w:val="24"/>
          <w:szCs w:val="24"/>
        </w:rPr>
        <w:t xml:space="preserve"> B. </w:t>
      </w:r>
      <w:r w:rsidR="0017705D" w:rsidRPr="00B3437D">
        <w:rPr>
          <w:rFonts w:ascii="Times New Roman" w:hAnsi="Times New Roman" w:cs="Times New Roman"/>
          <w:sz w:val="24"/>
          <w:szCs w:val="24"/>
        </w:rPr>
        <w:t xml:space="preserve">(2017). Organizing for Work in the Digital Age. </w:t>
      </w:r>
      <w:r w:rsidRPr="00DA0301">
        <w:rPr>
          <w:rFonts w:ascii="Times New Roman" w:hAnsi="Times New Roman" w:cs="Times New Roman"/>
          <w:i/>
          <w:sz w:val="24"/>
          <w:szCs w:val="24"/>
        </w:rPr>
        <w:t xml:space="preserve">The Wall Street Journal. </w:t>
      </w:r>
      <w:r>
        <w:rPr>
          <w:rFonts w:ascii="Times New Roman" w:hAnsi="Times New Roman" w:cs="Times New Roman"/>
          <w:sz w:val="24"/>
          <w:szCs w:val="24"/>
        </w:rPr>
        <w:t xml:space="preserve">Retrieved from </w:t>
      </w:r>
      <w:hyperlink r:id="rId6" w:history="1">
        <w:r w:rsidR="0017705D" w:rsidRPr="00E05499">
          <w:rPr>
            <w:rStyle w:val="Hyperlink"/>
            <w:rFonts w:ascii="Times New Roman" w:hAnsi="Times New Roman" w:cs="Times New Roman"/>
            <w:color w:val="0070C0"/>
            <w:sz w:val="24"/>
            <w:szCs w:val="24"/>
          </w:rPr>
          <w:t>https://deloitte.wsj.com/cmo/2017/06/29/organizing-for-work-in-the-digital-age/</w:t>
        </w:r>
      </w:hyperlink>
    </w:p>
    <w:p w:rsidR="0017705D" w:rsidRPr="00B3437D" w:rsidRDefault="0017705D" w:rsidP="00E05499">
      <w:pPr>
        <w:spacing w:line="480" w:lineRule="auto"/>
        <w:ind w:left="720" w:hanging="720"/>
        <w:rPr>
          <w:rFonts w:ascii="Times New Roman" w:hAnsi="Times New Roman" w:cs="Times New Roman"/>
          <w:sz w:val="24"/>
          <w:szCs w:val="24"/>
        </w:rPr>
      </w:pPr>
      <w:r w:rsidRPr="00B3437D">
        <w:rPr>
          <w:rFonts w:ascii="Times New Roman" w:hAnsi="Times New Roman" w:cs="Times New Roman"/>
          <w:sz w:val="24"/>
          <w:szCs w:val="24"/>
        </w:rPr>
        <w:t>Robbins, S. P., &amp; Judge, T. A. (2018). </w:t>
      </w:r>
      <w:r w:rsidRPr="00B3437D">
        <w:rPr>
          <w:rFonts w:ascii="Times New Roman" w:hAnsi="Times New Roman" w:cs="Times New Roman"/>
          <w:i/>
          <w:iCs/>
          <w:sz w:val="24"/>
          <w:szCs w:val="24"/>
        </w:rPr>
        <w:t>Essentials of Organiza</w:t>
      </w:r>
      <w:bookmarkStart w:id="0" w:name="_GoBack"/>
      <w:bookmarkEnd w:id="0"/>
      <w:r w:rsidRPr="00B3437D">
        <w:rPr>
          <w:rFonts w:ascii="Times New Roman" w:hAnsi="Times New Roman" w:cs="Times New Roman"/>
          <w:i/>
          <w:iCs/>
          <w:sz w:val="24"/>
          <w:szCs w:val="24"/>
        </w:rPr>
        <w:t>tional Behavior</w:t>
      </w:r>
      <w:r w:rsidRPr="00B3437D">
        <w:rPr>
          <w:rFonts w:ascii="Times New Roman" w:hAnsi="Times New Roman" w:cs="Times New Roman"/>
          <w:sz w:val="24"/>
          <w:szCs w:val="24"/>
        </w:rPr>
        <w:t>. Pearson</w:t>
      </w:r>
    </w:p>
    <w:p w:rsidR="005A560E" w:rsidRPr="00B3437D" w:rsidRDefault="005A560E" w:rsidP="00E05499">
      <w:pPr>
        <w:spacing w:line="480" w:lineRule="auto"/>
        <w:rPr>
          <w:rFonts w:ascii="Times New Roman" w:hAnsi="Times New Roman" w:cs="Times New Roman"/>
          <w:sz w:val="24"/>
          <w:szCs w:val="24"/>
        </w:rPr>
      </w:pPr>
    </w:p>
    <w:sectPr w:rsidR="005A560E" w:rsidRPr="00B3437D" w:rsidSect="007958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5109" w:rsidRDefault="00035109" w:rsidP="0079586E">
      <w:pPr>
        <w:spacing w:after="0" w:line="240" w:lineRule="auto"/>
      </w:pPr>
      <w:r>
        <w:separator/>
      </w:r>
    </w:p>
  </w:endnote>
  <w:endnote w:type="continuationSeparator" w:id="1">
    <w:p w:rsidR="00035109" w:rsidRDefault="00035109" w:rsidP="007958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5109" w:rsidRDefault="00035109" w:rsidP="0079586E">
      <w:pPr>
        <w:spacing w:after="0" w:line="240" w:lineRule="auto"/>
      </w:pPr>
      <w:r>
        <w:separator/>
      </w:r>
    </w:p>
  </w:footnote>
  <w:footnote w:type="continuationSeparator" w:id="1">
    <w:p w:rsidR="00035109" w:rsidRDefault="00035109" w:rsidP="007958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6E" w:rsidRPr="0079586E" w:rsidRDefault="0079586E">
    <w:pPr>
      <w:rPr>
        <w:rFonts w:ascii="Times New Roman" w:hAnsi="Times New Roman" w:cs="Times New Roman"/>
        <w:sz w:val="24"/>
        <w:szCs w:val="24"/>
      </w:rPr>
    </w:pPr>
    <w:r w:rsidRPr="0079586E">
      <w:rPr>
        <w:rFonts w:ascii="Times New Roman" w:hAnsi="Times New Roman" w:cs="Times New Roman"/>
        <w:sz w:val="24"/>
        <w:szCs w:val="24"/>
      </w:rPr>
      <w:t>ORGANIZATION STRUCTURE AND DESIGN.</w:t>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sdt>
      <w:sdtPr>
        <w:rPr>
          <w:rFonts w:ascii="Times New Roman" w:hAnsi="Times New Roman" w:cs="Times New Roman"/>
          <w:sz w:val="24"/>
          <w:szCs w:val="24"/>
        </w:rPr>
        <w:id w:val="453606755"/>
        <w:docPartObj>
          <w:docPartGallery w:val="Page Numbers (Top of Page)"/>
          <w:docPartUnique/>
        </w:docPartObj>
      </w:sdtPr>
      <w:sdtEndPr>
        <w:rPr>
          <w:noProof/>
        </w:rPr>
      </w:sdtEndPr>
      <w:sdtContent>
        <w:r w:rsidR="00627A95" w:rsidRPr="0079586E">
          <w:rPr>
            <w:rFonts w:ascii="Times New Roman" w:hAnsi="Times New Roman" w:cs="Times New Roman"/>
            <w:sz w:val="24"/>
            <w:szCs w:val="24"/>
          </w:rPr>
          <w:fldChar w:fldCharType="begin"/>
        </w:r>
        <w:r w:rsidRPr="0079586E">
          <w:rPr>
            <w:rFonts w:ascii="Times New Roman" w:hAnsi="Times New Roman" w:cs="Times New Roman"/>
            <w:sz w:val="24"/>
            <w:szCs w:val="24"/>
          </w:rPr>
          <w:instrText xml:space="preserve"> PAGE   \* MERGEFORMAT </w:instrText>
        </w:r>
        <w:r w:rsidR="00627A95" w:rsidRPr="0079586E">
          <w:rPr>
            <w:rFonts w:ascii="Times New Roman" w:hAnsi="Times New Roman" w:cs="Times New Roman"/>
            <w:sz w:val="24"/>
            <w:szCs w:val="24"/>
          </w:rPr>
          <w:fldChar w:fldCharType="separate"/>
        </w:r>
        <w:r w:rsidR="00A10E61">
          <w:rPr>
            <w:rFonts w:ascii="Times New Roman" w:hAnsi="Times New Roman" w:cs="Times New Roman"/>
            <w:noProof/>
            <w:sz w:val="24"/>
            <w:szCs w:val="24"/>
          </w:rPr>
          <w:t>4</w:t>
        </w:r>
        <w:r w:rsidR="00627A95" w:rsidRPr="0079586E">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86E" w:rsidRPr="0079586E" w:rsidRDefault="0079586E" w:rsidP="0079586E">
    <w:pPr>
      <w:rPr>
        <w:rFonts w:ascii="Times New Roman" w:hAnsi="Times New Roman" w:cs="Times New Roman"/>
        <w:sz w:val="24"/>
        <w:szCs w:val="24"/>
      </w:rPr>
    </w:pPr>
    <w:r w:rsidRPr="0079586E">
      <w:rPr>
        <w:rFonts w:ascii="Times New Roman" w:hAnsi="Times New Roman" w:cs="Times New Roman"/>
        <w:sz w:val="24"/>
        <w:szCs w:val="24"/>
      </w:rPr>
      <w:t>Running Head: ORGANIZATION STRUCTURE AND DESIGN.</w:t>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r w:rsidRPr="0079586E">
      <w:rPr>
        <w:rFonts w:ascii="Times New Roman" w:hAnsi="Times New Roman" w:cs="Times New Roman"/>
        <w:sz w:val="24"/>
        <w:szCs w:val="24"/>
      </w:rPr>
      <w:tab/>
    </w:r>
    <w:sdt>
      <w:sdtPr>
        <w:rPr>
          <w:rFonts w:ascii="Times New Roman" w:hAnsi="Times New Roman" w:cs="Times New Roman"/>
          <w:sz w:val="24"/>
          <w:szCs w:val="24"/>
        </w:rPr>
        <w:id w:val="634918043"/>
        <w:docPartObj>
          <w:docPartGallery w:val="Page Numbers (Top of Page)"/>
          <w:docPartUnique/>
        </w:docPartObj>
      </w:sdtPr>
      <w:sdtEndPr>
        <w:rPr>
          <w:noProof/>
        </w:rPr>
      </w:sdtEndPr>
      <w:sdtContent>
        <w:r w:rsidR="00627A95" w:rsidRPr="0079586E">
          <w:rPr>
            <w:rFonts w:ascii="Times New Roman" w:hAnsi="Times New Roman" w:cs="Times New Roman"/>
            <w:sz w:val="24"/>
            <w:szCs w:val="24"/>
          </w:rPr>
          <w:fldChar w:fldCharType="begin"/>
        </w:r>
        <w:r w:rsidRPr="0079586E">
          <w:rPr>
            <w:rFonts w:ascii="Times New Roman" w:hAnsi="Times New Roman" w:cs="Times New Roman"/>
            <w:sz w:val="24"/>
            <w:szCs w:val="24"/>
          </w:rPr>
          <w:instrText xml:space="preserve"> PAGE   \* MERGEFORMAT </w:instrText>
        </w:r>
        <w:r w:rsidR="00627A95" w:rsidRPr="0079586E">
          <w:rPr>
            <w:rFonts w:ascii="Times New Roman" w:hAnsi="Times New Roman" w:cs="Times New Roman"/>
            <w:sz w:val="24"/>
            <w:szCs w:val="24"/>
          </w:rPr>
          <w:fldChar w:fldCharType="separate"/>
        </w:r>
        <w:r w:rsidR="00A10E61">
          <w:rPr>
            <w:rFonts w:ascii="Times New Roman" w:hAnsi="Times New Roman" w:cs="Times New Roman"/>
            <w:noProof/>
            <w:sz w:val="24"/>
            <w:szCs w:val="24"/>
          </w:rPr>
          <w:t>1</w:t>
        </w:r>
        <w:r w:rsidR="00627A95" w:rsidRPr="0079586E">
          <w:rPr>
            <w:rFonts w:ascii="Times New Roman" w:hAnsi="Times New Roman" w:cs="Times New Roman"/>
            <w:noProof/>
            <w:sz w:val="24"/>
            <w:szCs w:val="24"/>
          </w:rPr>
          <w:fldChar w:fldCharType="end"/>
        </w:r>
      </w:sdtContent>
    </w:sdt>
  </w:p>
  <w:p w:rsidR="0079586E" w:rsidRPr="0079586E" w:rsidRDefault="0079586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0A14"/>
    <w:rsid w:val="00035109"/>
    <w:rsid w:val="00060634"/>
    <w:rsid w:val="000B5514"/>
    <w:rsid w:val="001119C5"/>
    <w:rsid w:val="001406E7"/>
    <w:rsid w:val="00173B19"/>
    <w:rsid w:val="0017705D"/>
    <w:rsid w:val="003B440E"/>
    <w:rsid w:val="0042627B"/>
    <w:rsid w:val="004348FC"/>
    <w:rsid w:val="0044429B"/>
    <w:rsid w:val="005A560E"/>
    <w:rsid w:val="005B5FF2"/>
    <w:rsid w:val="00614365"/>
    <w:rsid w:val="00627A95"/>
    <w:rsid w:val="00771ED9"/>
    <w:rsid w:val="0079586E"/>
    <w:rsid w:val="00990A14"/>
    <w:rsid w:val="00A10E61"/>
    <w:rsid w:val="00A11BFA"/>
    <w:rsid w:val="00A23F18"/>
    <w:rsid w:val="00A316BA"/>
    <w:rsid w:val="00B3437D"/>
    <w:rsid w:val="00B91CE8"/>
    <w:rsid w:val="00C148C4"/>
    <w:rsid w:val="00C37441"/>
    <w:rsid w:val="00DA0301"/>
    <w:rsid w:val="00DB0F8D"/>
    <w:rsid w:val="00DC745E"/>
    <w:rsid w:val="00E054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45E"/>
  </w:style>
  <w:style w:type="paragraph" w:styleId="Heading1">
    <w:name w:val="heading 1"/>
    <w:basedOn w:val="Normal"/>
    <w:link w:val="Heading1Char"/>
    <w:uiPriority w:val="9"/>
    <w:qFormat/>
    <w:rsid w:val="00990A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A1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990A14"/>
    <w:rPr>
      <w:color w:val="0563C1" w:themeColor="hyperlink"/>
      <w:u w:val="single"/>
    </w:rPr>
  </w:style>
  <w:style w:type="paragraph" w:styleId="Header">
    <w:name w:val="header"/>
    <w:basedOn w:val="Normal"/>
    <w:link w:val="HeaderChar"/>
    <w:uiPriority w:val="99"/>
    <w:unhideWhenUsed/>
    <w:rsid w:val="007958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86E"/>
  </w:style>
  <w:style w:type="paragraph" w:styleId="Footer">
    <w:name w:val="footer"/>
    <w:basedOn w:val="Normal"/>
    <w:link w:val="FooterChar"/>
    <w:uiPriority w:val="99"/>
    <w:unhideWhenUsed/>
    <w:rsid w:val="007958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86E"/>
  </w:style>
  <w:style w:type="character" w:styleId="FollowedHyperlink">
    <w:name w:val="FollowedHyperlink"/>
    <w:basedOn w:val="DefaultParagraphFont"/>
    <w:uiPriority w:val="99"/>
    <w:semiHidden/>
    <w:unhideWhenUsed/>
    <w:rsid w:val="00DA0301"/>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divs>
    <w:div w:id="1923835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loitte.wsj.com/cmo/2017/06/29/organizing-for-work-in-the-digital-a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2018-10-27T22:02:00Z</dcterms:created>
  <dcterms:modified xsi:type="dcterms:W3CDTF">2018-10-27T22:02:00Z</dcterms:modified>
</cp:coreProperties>
</file>